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17BB" w14:textId="43000EC2" w:rsidR="00390056" w:rsidRDefault="007C4209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meeting was called to order at </w:t>
      </w:r>
      <w:r w:rsidR="00F6152C">
        <w:rPr>
          <w:rFonts w:ascii="Times New Roman" w:hAnsi="Times New Roman" w:cs="Times New Roman"/>
          <w:sz w:val="24"/>
        </w:rPr>
        <w:t>5:3</w:t>
      </w:r>
      <w:r w:rsidR="005672CE">
        <w:rPr>
          <w:rFonts w:ascii="Times New Roman" w:hAnsi="Times New Roman" w:cs="Times New Roman"/>
          <w:sz w:val="24"/>
        </w:rPr>
        <w:t>1</w:t>
      </w:r>
      <w:r w:rsidR="00AE2E5F">
        <w:rPr>
          <w:rFonts w:ascii="Times New Roman" w:hAnsi="Times New Roman" w:cs="Times New Roman"/>
          <w:sz w:val="24"/>
        </w:rPr>
        <w:t xml:space="preserve">pm </w:t>
      </w:r>
      <w:r>
        <w:rPr>
          <w:rFonts w:ascii="Times New Roman" w:hAnsi="Times New Roman" w:cs="Times New Roman"/>
          <w:sz w:val="24"/>
        </w:rPr>
        <w:t>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390056">
        <w:rPr>
          <w:rFonts w:ascii="Times New Roman" w:hAnsi="Times New Roman" w:cs="Times New Roman"/>
          <w:sz w:val="24"/>
        </w:rPr>
        <w:t>Jacobsen</w:t>
      </w:r>
      <w:r w:rsidR="00F615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152C">
        <w:rPr>
          <w:rFonts w:ascii="Times New Roman" w:hAnsi="Times New Roman" w:cs="Times New Roman"/>
          <w:sz w:val="24"/>
        </w:rPr>
        <w:t>Hemmingsen</w:t>
      </w:r>
      <w:proofErr w:type="spellEnd"/>
      <w:r w:rsidR="00F6152C">
        <w:rPr>
          <w:rFonts w:ascii="Times New Roman" w:hAnsi="Times New Roman" w:cs="Times New Roman"/>
          <w:sz w:val="24"/>
        </w:rPr>
        <w:t>,</w:t>
      </w:r>
      <w:r w:rsidR="00630861">
        <w:rPr>
          <w:rFonts w:ascii="Times New Roman" w:hAnsi="Times New Roman" w:cs="Times New Roman"/>
          <w:sz w:val="24"/>
        </w:rPr>
        <w:t xml:space="preserve"> </w:t>
      </w:r>
      <w:r w:rsidR="005672CE">
        <w:rPr>
          <w:rFonts w:ascii="Times New Roman" w:hAnsi="Times New Roman" w:cs="Times New Roman"/>
          <w:sz w:val="24"/>
        </w:rPr>
        <w:t xml:space="preserve">Griffith </w:t>
      </w:r>
      <w:r w:rsidR="00C15EA8">
        <w:rPr>
          <w:rFonts w:ascii="Times New Roman" w:hAnsi="Times New Roman" w:cs="Times New Roman"/>
          <w:sz w:val="24"/>
        </w:rPr>
        <w:t>(</w:t>
      </w:r>
      <w:r w:rsidR="005672CE">
        <w:rPr>
          <w:rFonts w:ascii="Times New Roman" w:hAnsi="Times New Roman" w:cs="Times New Roman"/>
          <w:sz w:val="24"/>
        </w:rPr>
        <w:t>arrived 5:33</w:t>
      </w:r>
      <w:r w:rsidR="00C15EA8">
        <w:rPr>
          <w:rFonts w:ascii="Times New Roman" w:hAnsi="Times New Roman" w:cs="Times New Roman"/>
          <w:sz w:val="24"/>
        </w:rPr>
        <w:t>pm)</w:t>
      </w:r>
      <w:r w:rsidR="0088665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15EA8">
        <w:rPr>
          <w:rFonts w:ascii="Times New Roman" w:hAnsi="Times New Roman" w:cs="Times New Roman"/>
          <w:sz w:val="24"/>
        </w:rPr>
        <w:t>Hocker</w:t>
      </w:r>
      <w:proofErr w:type="spellEnd"/>
      <w:r w:rsidR="00C15EA8">
        <w:rPr>
          <w:rFonts w:ascii="Times New Roman" w:hAnsi="Times New Roman" w:cs="Times New Roman"/>
          <w:sz w:val="24"/>
        </w:rPr>
        <w:t xml:space="preserve"> </w:t>
      </w:r>
      <w:r w:rsidR="005672CE">
        <w:rPr>
          <w:rFonts w:ascii="Times New Roman" w:hAnsi="Times New Roman" w:cs="Times New Roman"/>
          <w:sz w:val="24"/>
        </w:rPr>
        <w:t>absent: Murray</w:t>
      </w:r>
      <w:r w:rsidR="000875FA">
        <w:rPr>
          <w:rFonts w:ascii="Times New Roman" w:hAnsi="Times New Roman" w:cs="Times New Roman"/>
          <w:sz w:val="24"/>
        </w:rPr>
        <w:t xml:space="preserve">. </w:t>
      </w:r>
      <w:r w:rsidR="00794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5EA8">
        <w:rPr>
          <w:rFonts w:ascii="Times New Roman" w:hAnsi="Times New Roman" w:cs="Times New Roman"/>
          <w:sz w:val="24"/>
        </w:rPr>
        <w:t>Hocker</w:t>
      </w:r>
      <w:proofErr w:type="spellEnd"/>
      <w:r w:rsidR="00F6152C">
        <w:rPr>
          <w:rFonts w:ascii="Times New Roman" w:hAnsi="Times New Roman" w:cs="Times New Roman"/>
          <w:sz w:val="24"/>
        </w:rPr>
        <w:t xml:space="preserve"> </w:t>
      </w:r>
      <w:r w:rsidR="00630861">
        <w:rPr>
          <w:rFonts w:ascii="Times New Roman" w:hAnsi="Times New Roman" w:cs="Times New Roman"/>
          <w:sz w:val="24"/>
        </w:rPr>
        <w:t>moved</w:t>
      </w:r>
      <w:r w:rsidR="00086337">
        <w:rPr>
          <w:rFonts w:ascii="Times New Roman" w:hAnsi="Times New Roman" w:cs="Times New Roman"/>
          <w:sz w:val="24"/>
        </w:rPr>
        <w:t xml:space="preserve">, </w:t>
      </w:r>
      <w:r w:rsidR="00C15EA8">
        <w:rPr>
          <w:rFonts w:ascii="Times New Roman" w:hAnsi="Times New Roman" w:cs="Times New Roman"/>
          <w:sz w:val="24"/>
        </w:rPr>
        <w:t>Jacobsen</w:t>
      </w:r>
      <w:r w:rsidR="000875FA">
        <w:rPr>
          <w:rFonts w:ascii="Times New Roman" w:hAnsi="Times New Roman" w:cs="Times New Roman"/>
          <w:sz w:val="24"/>
        </w:rPr>
        <w:t xml:space="preserve"> seconded, to approve the agenda</w:t>
      </w:r>
      <w:r w:rsidR="005672CE">
        <w:rPr>
          <w:rFonts w:ascii="Times New Roman" w:hAnsi="Times New Roman" w:cs="Times New Roman"/>
          <w:sz w:val="24"/>
        </w:rPr>
        <w:t>, with the movement of 3E to the top of the agenda</w:t>
      </w:r>
      <w:r w:rsidR="004A06F0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</w:t>
      </w:r>
      <w:r w:rsidR="00C15EA8">
        <w:rPr>
          <w:rFonts w:ascii="Times New Roman" w:hAnsi="Times New Roman" w:cs="Times New Roman"/>
          <w:sz w:val="24"/>
        </w:rPr>
        <w:t xml:space="preserve"> </w:t>
      </w:r>
    </w:p>
    <w:p w14:paraId="40E41BDC" w14:textId="3048F27E" w:rsidR="00C15EA8" w:rsidRDefault="005672CE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Tracy Street-</w:t>
      </w:r>
      <w:r>
        <w:rPr>
          <w:rFonts w:ascii="Times New Roman" w:hAnsi="Times New Roman" w:cs="Times New Roman"/>
          <w:sz w:val="24"/>
        </w:rPr>
        <w:t xml:space="preserve"> Griffith moved, Jacobsen seconded to place a closed to through traffic sign on Tracy between South Division and South Street with the covering of the </w:t>
      </w:r>
      <w:proofErr w:type="gramStart"/>
      <w:r>
        <w:rPr>
          <w:rFonts w:ascii="Times New Roman" w:hAnsi="Times New Roman" w:cs="Times New Roman"/>
          <w:sz w:val="24"/>
        </w:rPr>
        <w:t>one way</w:t>
      </w:r>
      <w:proofErr w:type="gramEnd"/>
      <w:r>
        <w:rPr>
          <w:rFonts w:ascii="Times New Roman" w:hAnsi="Times New Roman" w:cs="Times New Roman"/>
          <w:sz w:val="24"/>
        </w:rPr>
        <w:t xml:space="preserve"> signs until construction is finished. ALL AYED.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Resolution 17-67-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moved to adopt this resolution with the change of only the demolition work </w:t>
      </w:r>
      <w:proofErr w:type="gramStart"/>
      <w:r>
        <w:rPr>
          <w:rFonts w:ascii="Times New Roman" w:hAnsi="Times New Roman" w:cs="Times New Roman"/>
          <w:sz w:val="24"/>
        </w:rPr>
        <w:t>at this time</w:t>
      </w:r>
      <w:proofErr w:type="gramEnd"/>
      <w:r>
        <w:rPr>
          <w:rFonts w:ascii="Times New Roman" w:hAnsi="Times New Roman" w:cs="Times New Roman"/>
          <w:sz w:val="24"/>
        </w:rPr>
        <w:t xml:space="preserve"> and to award to Petersen Harvesting. ROLL CALL: AYES;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, Jacobsen,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>, Griffith NAYS; none ABSENT; Murray. RESOLUTION PASSED 4 to 0.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Streetscape sidewalks-</w:t>
      </w:r>
      <w:r>
        <w:rPr>
          <w:rFonts w:ascii="Times New Roman" w:hAnsi="Times New Roman" w:cs="Times New Roman"/>
          <w:sz w:val="24"/>
        </w:rPr>
        <w:t xml:space="preserve"> PW Director </w:t>
      </w:r>
      <w:proofErr w:type="spellStart"/>
      <w:r>
        <w:rPr>
          <w:rFonts w:ascii="Times New Roman" w:hAnsi="Times New Roman" w:cs="Times New Roman"/>
          <w:sz w:val="24"/>
        </w:rPr>
        <w:t>Bohlmann</w:t>
      </w:r>
      <w:proofErr w:type="spellEnd"/>
      <w:r>
        <w:rPr>
          <w:rFonts w:ascii="Times New Roman" w:hAnsi="Times New Roman" w:cs="Times New Roman"/>
          <w:sz w:val="24"/>
        </w:rPr>
        <w:t xml:space="preserve"> provided an estimate of $11,000 for materials excluding labor per block of sidewalk to replace the brick with concrete </w:t>
      </w: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rebar.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moved,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seconded, to instruct the City Clerk to research cost sharing methods that other cities have used and to invite affected property owners to a meeting to discuss options. ALL AYED.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  <w:u w:val="single"/>
        </w:rPr>
        <w:t>Mid American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Energy-</w:t>
      </w:r>
      <w:r>
        <w:rPr>
          <w:rFonts w:ascii="Times New Roman" w:hAnsi="Times New Roman" w:cs="Times New Roman"/>
          <w:sz w:val="24"/>
        </w:rPr>
        <w:t xml:space="preserve"> </w:t>
      </w:r>
      <w:r w:rsidR="0067563D">
        <w:rPr>
          <w:rFonts w:ascii="Times New Roman" w:hAnsi="Times New Roman" w:cs="Times New Roman"/>
          <w:sz w:val="24"/>
        </w:rPr>
        <w:t xml:space="preserve">Jacobsen moved, </w:t>
      </w:r>
      <w:proofErr w:type="spellStart"/>
      <w:r w:rsidR="0067563D">
        <w:rPr>
          <w:rFonts w:ascii="Times New Roman" w:hAnsi="Times New Roman" w:cs="Times New Roman"/>
          <w:sz w:val="24"/>
        </w:rPr>
        <w:t>Hemmingsen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 seconded to approve the Mayor to sign a letter of intent to provide a permanent easement to </w:t>
      </w:r>
      <w:proofErr w:type="spellStart"/>
      <w:r w:rsidR="0067563D">
        <w:rPr>
          <w:rFonts w:ascii="Times New Roman" w:hAnsi="Times New Roman" w:cs="Times New Roman"/>
          <w:sz w:val="24"/>
        </w:rPr>
        <w:t>Mid American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 Energy for a gas line. ALL AYED.</w:t>
      </w:r>
      <w:r w:rsidR="0067563D">
        <w:rPr>
          <w:rFonts w:ascii="Times New Roman" w:hAnsi="Times New Roman" w:cs="Times New Roman"/>
          <w:sz w:val="24"/>
        </w:rPr>
        <w:br/>
      </w:r>
      <w:r w:rsidR="0067563D">
        <w:rPr>
          <w:rFonts w:ascii="Times New Roman" w:hAnsi="Times New Roman" w:cs="Times New Roman"/>
          <w:sz w:val="24"/>
          <w:u w:val="single"/>
        </w:rPr>
        <w:t>Albert the Bull-</w:t>
      </w:r>
      <w:r w:rsidR="006756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63D">
        <w:rPr>
          <w:rFonts w:ascii="Times New Roman" w:hAnsi="Times New Roman" w:cs="Times New Roman"/>
          <w:sz w:val="24"/>
        </w:rPr>
        <w:t>Hocker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 moved, Griffith seconded to approve the installation of weeping hole in the statue to allow drainage and air flow. ALL AYED.</w:t>
      </w:r>
      <w:r w:rsidR="0067563D">
        <w:rPr>
          <w:rFonts w:ascii="Times New Roman" w:hAnsi="Times New Roman" w:cs="Times New Roman"/>
          <w:sz w:val="24"/>
        </w:rPr>
        <w:br/>
      </w:r>
      <w:r w:rsidR="0067563D">
        <w:rPr>
          <w:rFonts w:ascii="Times New Roman" w:hAnsi="Times New Roman" w:cs="Times New Roman"/>
          <w:sz w:val="24"/>
          <w:u w:val="single"/>
        </w:rPr>
        <w:t>New Opportunities-</w:t>
      </w:r>
      <w:r w:rsidR="0067563D">
        <w:rPr>
          <w:rFonts w:ascii="Times New Roman" w:hAnsi="Times New Roman" w:cs="Times New Roman"/>
          <w:sz w:val="24"/>
        </w:rPr>
        <w:t xml:space="preserve"> request to have Public owned property tobacco free areas. NO ACTION TAKEN</w:t>
      </w:r>
      <w:r w:rsidR="0067563D">
        <w:rPr>
          <w:rFonts w:ascii="Times New Roman" w:hAnsi="Times New Roman" w:cs="Times New Roman"/>
          <w:sz w:val="24"/>
        </w:rPr>
        <w:br/>
      </w:r>
      <w:r w:rsidR="0067563D">
        <w:rPr>
          <w:rFonts w:ascii="Times New Roman" w:hAnsi="Times New Roman" w:cs="Times New Roman"/>
          <w:sz w:val="24"/>
          <w:u w:val="single"/>
        </w:rPr>
        <w:t>Resolution 17-72-</w:t>
      </w:r>
      <w:r w:rsidR="006756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63D">
        <w:rPr>
          <w:rFonts w:ascii="Times New Roman" w:hAnsi="Times New Roman" w:cs="Times New Roman"/>
          <w:sz w:val="24"/>
        </w:rPr>
        <w:t>Hocker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 moved, Griffith seconded, to adopt this resolution the raises the rental pricing for the Memorial Building. ROLL CALL: AYES; </w:t>
      </w:r>
      <w:proofErr w:type="spellStart"/>
      <w:r w:rsidR="0067563D">
        <w:rPr>
          <w:rFonts w:ascii="Times New Roman" w:hAnsi="Times New Roman" w:cs="Times New Roman"/>
          <w:sz w:val="24"/>
        </w:rPr>
        <w:t>Hocker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, Griffith, </w:t>
      </w:r>
      <w:proofErr w:type="spellStart"/>
      <w:r w:rsidR="0067563D">
        <w:rPr>
          <w:rFonts w:ascii="Times New Roman" w:hAnsi="Times New Roman" w:cs="Times New Roman"/>
          <w:sz w:val="24"/>
        </w:rPr>
        <w:t>Hemmingsen</w:t>
      </w:r>
      <w:proofErr w:type="spellEnd"/>
      <w:r w:rsidR="0067563D">
        <w:rPr>
          <w:rFonts w:ascii="Times New Roman" w:hAnsi="Times New Roman" w:cs="Times New Roman"/>
          <w:sz w:val="24"/>
        </w:rPr>
        <w:t>, Jacobsen NAYS; None ABSENT; Murray. RESOLUTION PASSED 4 to 0.</w:t>
      </w:r>
      <w:r w:rsidR="0067563D">
        <w:rPr>
          <w:rFonts w:ascii="Times New Roman" w:hAnsi="Times New Roman" w:cs="Times New Roman"/>
          <w:sz w:val="24"/>
        </w:rPr>
        <w:br/>
      </w:r>
      <w:r w:rsidR="0067563D">
        <w:rPr>
          <w:rFonts w:ascii="Times New Roman" w:hAnsi="Times New Roman" w:cs="Times New Roman"/>
          <w:sz w:val="24"/>
          <w:u w:val="single"/>
        </w:rPr>
        <w:t>Albert Commercial-</w:t>
      </w:r>
      <w:r w:rsidR="0067563D">
        <w:rPr>
          <w:rFonts w:ascii="Times New Roman" w:hAnsi="Times New Roman" w:cs="Times New Roman"/>
          <w:sz w:val="24"/>
        </w:rPr>
        <w:t xml:space="preserve"> Griffith moved, </w:t>
      </w:r>
      <w:proofErr w:type="spellStart"/>
      <w:r w:rsidR="0067563D">
        <w:rPr>
          <w:rFonts w:ascii="Times New Roman" w:hAnsi="Times New Roman" w:cs="Times New Roman"/>
          <w:sz w:val="24"/>
        </w:rPr>
        <w:t>Hemmingsen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 seconded, to approve CENEX to use Albert the Bull in </w:t>
      </w:r>
      <w:proofErr w:type="spellStart"/>
      <w:r w:rsidR="0067563D">
        <w:rPr>
          <w:rFonts w:ascii="Times New Roman" w:hAnsi="Times New Roman" w:cs="Times New Roman"/>
          <w:sz w:val="24"/>
        </w:rPr>
        <w:t>SuperBowl</w:t>
      </w:r>
      <w:proofErr w:type="spellEnd"/>
      <w:r w:rsidR="0067563D">
        <w:rPr>
          <w:rFonts w:ascii="Times New Roman" w:hAnsi="Times New Roman" w:cs="Times New Roman"/>
          <w:sz w:val="24"/>
        </w:rPr>
        <w:t xml:space="preserve"> commercial to air this season. ALL AYED.</w:t>
      </w:r>
      <w:r w:rsidR="0067563D">
        <w:rPr>
          <w:rFonts w:ascii="Times New Roman" w:hAnsi="Times New Roman" w:cs="Times New Roman"/>
          <w:sz w:val="24"/>
        </w:rPr>
        <w:br/>
      </w:r>
      <w:bookmarkStart w:id="0" w:name="_GoBack"/>
      <w:bookmarkEnd w:id="0"/>
    </w:p>
    <w:p w14:paraId="69C76244" w14:textId="3FAF2E8E" w:rsidR="004002AB" w:rsidRDefault="00024FA9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</w:t>
      </w:r>
      <w:r w:rsidR="0067563D">
        <w:rPr>
          <w:rFonts w:ascii="Times New Roman" w:hAnsi="Times New Roman" w:cs="Times New Roman"/>
          <w:sz w:val="24"/>
        </w:rPr>
        <w:t>6:33pm</w:t>
      </w:r>
    </w:p>
    <w:p w14:paraId="7759E810" w14:textId="77777777" w:rsidR="00024FA9" w:rsidRDefault="00024FA9" w:rsidP="00024FA9">
      <w:pPr>
        <w:spacing w:after="0"/>
        <w:rPr>
          <w:rFonts w:ascii="Times New Roman" w:hAnsi="Times New Roman" w:cs="Times New Roman"/>
          <w:sz w:val="24"/>
        </w:rPr>
      </w:pPr>
    </w:p>
    <w:p w14:paraId="69C76246" w14:textId="024FE646" w:rsidR="00115404" w:rsidRDefault="00A422CE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>_________________________</w:t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 w:rsidR="00115404"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F83D7F2" w:rsidR="004C73A2" w:rsidRPr="00D23362" w:rsidRDefault="0063086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128A8F60" w:rsidR="004C73A2" w:rsidRPr="00D23362" w:rsidRDefault="005672CE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August 28</w:t>
    </w:r>
    <w:r w:rsidR="005D7599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</w:t>
    </w:r>
    <w:r w:rsidR="00630861">
      <w:rPr>
        <w:rFonts w:ascii="Times New Roman" w:hAnsi="Times New Roman" w:cs="Times New Roman"/>
        <w:b/>
        <w:sz w:val="24"/>
      </w:rPr>
      <w:t>7</w:t>
    </w:r>
  </w:p>
  <w:p w14:paraId="69C76251" w14:textId="4BDAAE04" w:rsidR="004C73A2" w:rsidRPr="00D23362" w:rsidRDefault="00F6152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1645E"/>
    <w:rsid w:val="00024FA9"/>
    <w:rsid w:val="000601B4"/>
    <w:rsid w:val="00062C7B"/>
    <w:rsid w:val="000858D9"/>
    <w:rsid w:val="00086337"/>
    <w:rsid w:val="000875FA"/>
    <w:rsid w:val="0009149D"/>
    <w:rsid w:val="00093DAD"/>
    <w:rsid w:val="0009666F"/>
    <w:rsid w:val="000972C9"/>
    <w:rsid w:val="000A3E01"/>
    <w:rsid w:val="000A46F5"/>
    <w:rsid w:val="000B2385"/>
    <w:rsid w:val="000D0A87"/>
    <w:rsid w:val="000D7D51"/>
    <w:rsid w:val="000E3DB0"/>
    <w:rsid w:val="000E437A"/>
    <w:rsid w:val="000F402D"/>
    <w:rsid w:val="0011221D"/>
    <w:rsid w:val="0011357C"/>
    <w:rsid w:val="00115404"/>
    <w:rsid w:val="00132A2E"/>
    <w:rsid w:val="00145CB4"/>
    <w:rsid w:val="00147C66"/>
    <w:rsid w:val="001549F4"/>
    <w:rsid w:val="00155289"/>
    <w:rsid w:val="00156351"/>
    <w:rsid w:val="001567FE"/>
    <w:rsid w:val="001643CF"/>
    <w:rsid w:val="00171637"/>
    <w:rsid w:val="00182CA0"/>
    <w:rsid w:val="001834D5"/>
    <w:rsid w:val="00193081"/>
    <w:rsid w:val="001B11C0"/>
    <w:rsid w:val="001B1523"/>
    <w:rsid w:val="001B1AAA"/>
    <w:rsid w:val="001D461E"/>
    <w:rsid w:val="002024B1"/>
    <w:rsid w:val="002524A3"/>
    <w:rsid w:val="00260C43"/>
    <w:rsid w:val="00261DB8"/>
    <w:rsid w:val="00271168"/>
    <w:rsid w:val="00284E06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300BF9"/>
    <w:rsid w:val="003055F1"/>
    <w:rsid w:val="00313F17"/>
    <w:rsid w:val="00315FC1"/>
    <w:rsid w:val="00317654"/>
    <w:rsid w:val="003220B5"/>
    <w:rsid w:val="00341A57"/>
    <w:rsid w:val="00355F26"/>
    <w:rsid w:val="003712D4"/>
    <w:rsid w:val="003735FC"/>
    <w:rsid w:val="003849AC"/>
    <w:rsid w:val="00390056"/>
    <w:rsid w:val="003967B7"/>
    <w:rsid w:val="003B26E7"/>
    <w:rsid w:val="003D2495"/>
    <w:rsid w:val="004002AB"/>
    <w:rsid w:val="00401207"/>
    <w:rsid w:val="00405627"/>
    <w:rsid w:val="00415021"/>
    <w:rsid w:val="00425906"/>
    <w:rsid w:val="00430E9B"/>
    <w:rsid w:val="00436781"/>
    <w:rsid w:val="00437137"/>
    <w:rsid w:val="00441CF1"/>
    <w:rsid w:val="0046247C"/>
    <w:rsid w:val="00471129"/>
    <w:rsid w:val="004A06F0"/>
    <w:rsid w:val="004A13B3"/>
    <w:rsid w:val="004A679F"/>
    <w:rsid w:val="004B1B46"/>
    <w:rsid w:val="004C2C84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435A"/>
    <w:rsid w:val="005672CE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17A63"/>
    <w:rsid w:val="006202B7"/>
    <w:rsid w:val="00630861"/>
    <w:rsid w:val="00646504"/>
    <w:rsid w:val="00650CF5"/>
    <w:rsid w:val="0065557D"/>
    <w:rsid w:val="00670747"/>
    <w:rsid w:val="0067563D"/>
    <w:rsid w:val="006A7695"/>
    <w:rsid w:val="006B317D"/>
    <w:rsid w:val="006D4A38"/>
    <w:rsid w:val="006D7DBF"/>
    <w:rsid w:val="00706DCA"/>
    <w:rsid w:val="00712A67"/>
    <w:rsid w:val="00724BF4"/>
    <w:rsid w:val="00745359"/>
    <w:rsid w:val="0074636B"/>
    <w:rsid w:val="00764CBF"/>
    <w:rsid w:val="007652C1"/>
    <w:rsid w:val="00781179"/>
    <w:rsid w:val="00782DBF"/>
    <w:rsid w:val="00785F09"/>
    <w:rsid w:val="007921C4"/>
    <w:rsid w:val="00794C91"/>
    <w:rsid w:val="00795380"/>
    <w:rsid w:val="007A1B3D"/>
    <w:rsid w:val="007C4209"/>
    <w:rsid w:val="007F61AA"/>
    <w:rsid w:val="007F65C0"/>
    <w:rsid w:val="00802457"/>
    <w:rsid w:val="008272D9"/>
    <w:rsid w:val="008312F7"/>
    <w:rsid w:val="00840291"/>
    <w:rsid w:val="00843856"/>
    <w:rsid w:val="00866CC2"/>
    <w:rsid w:val="00883176"/>
    <w:rsid w:val="00886652"/>
    <w:rsid w:val="00894109"/>
    <w:rsid w:val="008E05A0"/>
    <w:rsid w:val="008E6CCC"/>
    <w:rsid w:val="00923438"/>
    <w:rsid w:val="00933BBC"/>
    <w:rsid w:val="00935CCC"/>
    <w:rsid w:val="00950906"/>
    <w:rsid w:val="009535D7"/>
    <w:rsid w:val="0097660E"/>
    <w:rsid w:val="00992557"/>
    <w:rsid w:val="0099261E"/>
    <w:rsid w:val="009B18B1"/>
    <w:rsid w:val="009D654F"/>
    <w:rsid w:val="00A02547"/>
    <w:rsid w:val="00A141FB"/>
    <w:rsid w:val="00A33744"/>
    <w:rsid w:val="00A40B24"/>
    <w:rsid w:val="00A422CE"/>
    <w:rsid w:val="00A529FF"/>
    <w:rsid w:val="00A642C5"/>
    <w:rsid w:val="00A90825"/>
    <w:rsid w:val="00A95F4F"/>
    <w:rsid w:val="00AA403A"/>
    <w:rsid w:val="00AA5CA6"/>
    <w:rsid w:val="00AB30EB"/>
    <w:rsid w:val="00AD2661"/>
    <w:rsid w:val="00AE1F26"/>
    <w:rsid w:val="00AE2E5F"/>
    <w:rsid w:val="00B06F03"/>
    <w:rsid w:val="00B165AD"/>
    <w:rsid w:val="00B34C05"/>
    <w:rsid w:val="00B40010"/>
    <w:rsid w:val="00B40430"/>
    <w:rsid w:val="00B51DF4"/>
    <w:rsid w:val="00B608BA"/>
    <w:rsid w:val="00B64873"/>
    <w:rsid w:val="00B65283"/>
    <w:rsid w:val="00B702D2"/>
    <w:rsid w:val="00B87C0A"/>
    <w:rsid w:val="00BA4FE1"/>
    <w:rsid w:val="00BB19AC"/>
    <w:rsid w:val="00BC1C3F"/>
    <w:rsid w:val="00BD3014"/>
    <w:rsid w:val="00BE5883"/>
    <w:rsid w:val="00C00CEE"/>
    <w:rsid w:val="00C15EA8"/>
    <w:rsid w:val="00C164D1"/>
    <w:rsid w:val="00C26687"/>
    <w:rsid w:val="00C41A84"/>
    <w:rsid w:val="00C570B7"/>
    <w:rsid w:val="00C613EF"/>
    <w:rsid w:val="00C667A6"/>
    <w:rsid w:val="00C716F6"/>
    <w:rsid w:val="00C74795"/>
    <w:rsid w:val="00CA0337"/>
    <w:rsid w:val="00CC0AAF"/>
    <w:rsid w:val="00CC7F7E"/>
    <w:rsid w:val="00CD4DE3"/>
    <w:rsid w:val="00CD5EE9"/>
    <w:rsid w:val="00CF23C2"/>
    <w:rsid w:val="00D02EE3"/>
    <w:rsid w:val="00D17CCC"/>
    <w:rsid w:val="00D21DAA"/>
    <w:rsid w:val="00D23362"/>
    <w:rsid w:val="00D47325"/>
    <w:rsid w:val="00D73392"/>
    <w:rsid w:val="00D75FC2"/>
    <w:rsid w:val="00D83E3F"/>
    <w:rsid w:val="00D84AC3"/>
    <w:rsid w:val="00D8567F"/>
    <w:rsid w:val="00D86D62"/>
    <w:rsid w:val="00DA150D"/>
    <w:rsid w:val="00DA4243"/>
    <w:rsid w:val="00DE6D30"/>
    <w:rsid w:val="00DF2C60"/>
    <w:rsid w:val="00E21470"/>
    <w:rsid w:val="00E61F15"/>
    <w:rsid w:val="00E64684"/>
    <w:rsid w:val="00E70D5E"/>
    <w:rsid w:val="00E80D57"/>
    <w:rsid w:val="00EB71D2"/>
    <w:rsid w:val="00ED178B"/>
    <w:rsid w:val="00ED77BD"/>
    <w:rsid w:val="00EE6D2F"/>
    <w:rsid w:val="00EF64B5"/>
    <w:rsid w:val="00F014AB"/>
    <w:rsid w:val="00F16F43"/>
    <w:rsid w:val="00F23198"/>
    <w:rsid w:val="00F35218"/>
    <w:rsid w:val="00F4080C"/>
    <w:rsid w:val="00F41446"/>
    <w:rsid w:val="00F42283"/>
    <w:rsid w:val="00F43984"/>
    <w:rsid w:val="00F43E6D"/>
    <w:rsid w:val="00F6152C"/>
    <w:rsid w:val="00F642AC"/>
    <w:rsid w:val="00F95365"/>
    <w:rsid w:val="00FA21B7"/>
    <w:rsid w:val="00FA3432"/>
    <w:rsid w:val="00FB0EAE"/>
    <w:rsid w:val="00FB30A2"/>
    <w:rsid w:val="00FE1A9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9C7623A"/>
  <w15:docId w15:val="{3EBE483E-3552-469A-96F2-66DAC449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5F8E-F3A6-4697-831A-E45D28CE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2016-11-15T18:25:00Z</cp:lastPrinted>
  <dcterms:created xsi:type="dcterms:W3CDTF">2017-08-29T13:15:00Z</dcterms:created>
  <dcterms:modified xsi:type="dcterms:W3CDTF">2017-08-29T13:15:00Z</dcterms:modified>
</cp:coreProperties>
</file>