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716E" w14:textId="6F7D3BFC" w:rsidR="0077748E" w:rsidRP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38CC">
        <w:rPr>
          <w:rFonts w:ascii="Times New Roman" w:hAnsi="Times New Roman" w:cs="Times New Roman"/>
          <w:sz w:val="28"/>
          <w:szCs w:val="28"/>
        </w:rPr>
        <w:t>Audubon City Council</w:t>
      </w:r>
    </w:p>
    <w:p w14:paraId="32731A06" w14:textId="627C8337" w:rsidR="00FB38CC" w:rsidRDefault="004564F0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</w:t>
      </w:r>
    </w:p>
    <w:p w14:paraId="39C53051" w14:textId="6F1FB9C4" w:rsidR="00FB38CC" w:rsidRDefault="004564F0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22</w:t>
      </w:r>
      <w:r w:rsidR="00FB38CC">
        <w:rPr>
          <w:rFonts w:ascii="Times New Roman" w:hAnsi="Times New Roman" w:cs="Times New Roman"/>
          <w:sz w:val="28"/>
          <w:szCs w:val="28"/>
        </w:rPr>
        <w:t>, 20</w:t>
      </w:r>
      <w:r w:rsidR="00433D0C">
        <w:rPr>
          <w:rFonts w:ascii="Times New Roman" w:hAnsi="Times New Roman" w:cs="Times New Roman"/>
          <w:sz w:val="28"/>
          <w:szCs w:val="28"/>
        </w:rPr>
        <w:t>2</w:t>
      </w:r>
      <w:r w:rsidR="00EA2A07">
        <w:rPr>
          <w:rFonts w:ascii="Times New Roman" w:hAnsi="Times New Roman" w:cs="Times New Roman"/>
          <w:sz w:val="28"/>
          <w:szCs w:val="28"/>
        </w:rPr>
        <w:t>1</w:t>
      </w:r>
    </w:p>
    <w:p w14:paraId="525912E5" w14:textId="34CAAC15" w:rsidR="00FB38CC" w:rsidRDefault="004564F0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</w:t>
      </w:r>
      <w:r w:rsidR="00FB38CC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636525D2" w14:textId="52E9F687" w:rsid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Hall</w:t>
      </w:r>
    </w:p>
    <w:p w14:paraId="74A36D8F" w14:textId="3CAF02F5" w:rsidR="00FB38CC" w:rsidRDefault="00FB38CC" w:rsidP="000D0D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70E2C42" w14:textId="65D61CB3" w:rsidR="004564F0" w:rsidRDefault="004564F0" w:rsidP="00077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began at 5:30pm. Council in attendance Hocker, Hemmingsen, Grabill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to approve the agenda. ALL AYED. </w:t>
      </w:r>
    </w:p>
    <w:p w14:paraId="6217ED78" w14:textId="3A2DA5C8" w:rsidR="004564F0" w:rsidRDefault="004564F0" w:rsidP="00077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2020 Water Treatment Plant and Supply Improvements-</w:t>
      </w:r>
      <w:r>
        <w:rPr>
          <w:rFonts w:ascii="Times New Roman" w:hAnsi="Times New Roman" w:cs="Times New Roman"/>
          <w:sz w:val="24"/>
          <w:szCs w:val="24"/>
        </w:rPr>
        <w:t xml:space="preserve"> Mayor Jacobsen opened the Public Hearing at 5:31pm. No one was present to speak on the subject. Mayor Jacobsen closed the Public Hearing at 5:32pm. </w:t>
      </w:r>
    </w:p>
    <w:p w14:paraId="043DAF59" w14:textId="5C2DA354" w:rsidR="004564F0" w:rsidRDefault="004564F0" w:rsidP="00077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Resolution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21-18-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moved, Grabill seconded, to adopt this Resolution that adopts the plans, specifications, form of contract and estimate of cost for the 2020 Water Treatment Plant and Supply Improvements. ROLL CALL: AYES;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Grabill, Hocker, Hemmingsen NAYS; None ABSENT; Murray RESOLUTION PASSED 4 to 0.</w:t>
      </w:r>
    </w:p>
    <w:p w14:paraId="5DDFAD1F" w14:textId="25980E76" w:rsidR="004564F0" w:rsidRDefault="004564F0" w:rsidP="00077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Police officer position-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table the advertising for a Police officer until a Chief was hired. ALL AYED.</w:t>
      </w:r>
    </w:p>
    <w:p w14:paraId="556F88E7" w14:textId="0B1A98DA" w:rsidR="004564F0" w:rsidRPr="004564F0" w:rsidRDefault="004564F0" w:rsidP="00077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Police Chief-</w:t>
      </w:r>
      <w:r>
        <w:rPr>
          <w:rFonts w:ascii="Times New Roman" w:hAnsi="Times New Roman" w:cs="Times New Roman"/>
          <w:sz w:val="24"/>
          <w:szCs w:val="24"/>
        </w:rPr>
        <w:t xml:space="preserve"> Hemmingsen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advertise for a Police Chief. ALL AYED.</w:t>
      </w:r>
    </w:p>
    <w:p w14:paraId="34106CBF" w14:textId="77777777" w:rsidR="00077722" w:rsidRDefault="00077722" w:rsidP="002C1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58064B" w14:textId="6126E106" w:rsidR="00386666" w:rsidRPr="00386666" w:rsidRDefault="00386666" w:rsidP="002C1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4564F0">
        <w:rPr>
          <w:rFonts w:ascii="Times New Roman" w:hAnsi="Times New Roman" w:cs="Times New Roman"/>
          <w:sz w:val="24"/>
          <w:szCs w:val="24"/>
        </w:rPr>
        <w:t>5:48pm</w:t>
      </w:r>
    </w:p>
    <w:p w14:paraId="27EC89AB" w14:textId="386A28EF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11B0F" w14:textId="3467FE2B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E8ACB" w14:textId="176EEFB6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15EECCBF" w14:textId="75267CB0" w:rsidR="00142AEE" w:rsidRP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Barbara Jacobsen, Mayor</w:t>
      </w:r>
    </w:p>
    <w:p w14:paraId="039F76A8" w14:textId="50AD19B1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F8075" w14:textId="77777777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D794B" w14:textId="5B13014B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58C4A" w14:textId="18098364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40024023" w14:textId="31634A05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B6A59" w14:textId="3BCBAB94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21F0A" w14:textId="4C3BAA59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02F22C" w14:textId="02AF5F3F" w:rsidR="00206243" w:rsidRPr="006C35A0" w:rsidRDefault="002C6AF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Foran, </w:t>
      </w:r>
      <w:r w:rsidR="00900BA5"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</w:rPr>
        <w:t>Clerk</w:t>
      </w:r>
    </w:p>
    <w:sectPr w:rsidR="00206243" w:rsidRPr="006C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C"/>
    <w:rsid w:val="00077722"/>
    <w:rsid w:val="000D0DA2"/>
    <w:rsid w:val="00142AEE"/>
    <w:rsid w:val="001664A5"/>
    <w:rsid w:val="00206243"/>
    <w:rsid w:val="002453F5"/>
    <w:rsid w:val="0028681C"/>
    <w:rsid w:val="002C1D71"/>
    <w:rsid w:val="002C6AF3"/>
    <w:rsid w:val="00386666"/>
    <w:rsid w:val="003873E4"/>
    <w:rsid w:val="00433D0C"/>
    <w:rsid w:val="004564F0"/>
    <w:rsid w:val="004E525C"/>
    <w:rsid w:val="005139A0"/>
    <w:rsid w:val="005E5E90"/>
    <w:rsid w:val="006C35A0"/>
    <w:rsid w:val="00714708"/>
    <w:rsid w:val="00761703"/>
    <w:rsid w:val="0077748E"/>
    <w:rsid w:val="00812988"/>
    <w:rsid w:val="00821056"/>
    <w:rsid w:val="00856947"/>
    <w:rsid w:val="00875CB0"/>
    <w:rsid w:val="008B1FFB"/>
    <w:rsid w:val="00900BA5"/>
    <w:rsid w:val="00942C81"/>
    <w:rsid w:val="00A94BF1"/>
    <w:rsid w:val="00AA5849"/>
    <w:rsid w:val="00AA64C7"/>
    <w:rsid w:val="00AB4E95"/>
    <w:rsid w:val="00AD2579"/>
    <w:rsid w:val="00B04770"/>
    <w:rsid w:val="00C34C24"/>
    <w:rsid w:val="00CD4E9B"/>
    <w:rsid w:val="00D24F19"/>
    <w:rsid w:val="00DA1097"/>
    <w:rsid w:val="00EA2A07"/>
    <w:rsid w:val="00EE3DFA"/>
    <w:rsid w:val="00F75A06"/>
    <w:rsid w:val="00FB38C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6FD8"/>
  <w15:chartTrackingRefBased/>
  <w15:docId w15:val="{7CE15240-29FA-483C-BD9E-A3507FE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City Clerk</cp:lastModifiedBy>
  <cp:revision>2</cp:revision>
  <dcterms:created xsi:type="dcterms:W3CDTF">2021-02-23T15:43:00Z</dcterms:created>
  <dcterms:modified xsi:type="dcterms:W3CDTF">2021-02-23T15:43:00Z</dcterms:modified>
</cp:coreProperties>
</file>